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2774" w14:textId="5FC90521" w:rsidR="001E7C06" w:rsidRPr="003A28C0" w:rsidRDefault="001E7C06" w:rsidP="003A28C0">
      <w:pPr>
        <w:numPr>
          <w:ilvl w:val="0"/>
          <w:numId w:val="1"/>
        </w:numPr>
        <w:shd w:val="clear" w:color="auto" w:fill="FFFFFF"/>
        <w:spacing w:after="0" w:line="300" w:lineRule="atLeast"/>
        <w:ind w:left="180"/>
        <w:rPr>
          <w:rFonts w:ascii="Arial" w:eastAsia="Times New Roman" w:hAnsi="Arial" w:cs="Arial"/>
          <w:color w:val="0066FF"/>
          <w:sz w:val="20"/>
          <w:szCs w:val="20"/>
          <w:lang w:eastAsia="ro-RO"/>
        </w:rPr>
      </w:pPr>
      <w:r w:rsidRPr="001E7C06">
        <w:rPr>
          <w:rFonts w:ascii="Arial" w:eastAsia="Times New Roman" w:hAnsi="Arial" w:cs="Arial"/>
          <w:color w:val="0066FF"/>
          <w:sz w:val="20"/>
          <w:szCs w:val="20"/>
          <w:lang w:eastAsia="ro-RO"/>
        </w:rPr>
        <w:t>Pentru asigurarea cuprinderii copiilor cu vârste între 3 și 6 ani în învățământul preșcolar, în anul școlar 202</w:t>
      </w:r>
      <w:r w:rsidR="003A28C0">
        <w:rPr>
          <w:rFonts w:ascii="Arial" w:eastAsia="Times New Roman" w:hAnsi="Arial" w:cs="Arial"/>
          <w:color w:val="0066FF"/>
          <w:sz w:val="20"/>
          <w:szCs w:val="20"/>
          <w:lang w:eastAsia="ro-RO"/>
        </w:rPr>
        <w:t>2</w:t>
      </w:r>
      <w:r w:rsidRPr="001E7C06">
        <w:rPr>
          <w:rFonts w:ascii="Arial" w:eastAsia="Times New Roman" w:hAnsi="Arial" w:cs="Arial"/>
          <w:color w:val="0066FF"/>
          <w:sz w:val="20"/>
          <w:szCs w:val="20"/>
          <w:lang w:eastAsia="ro-RO"/>
        </w:rPr>
        <w:t>-202</w:t>
      </w:r>
      <w:r w:rsidR="003A28C0">
        <w:rPr>
          <w:rFonts w:ascii="Arial" w:eastAsia="Times New Roman" w:hAnsi="Arial" w:cs="Arial"/>
          <w:color w:val="0066FF"/>
          <w:sz w:val="20"/>
          <w:szCs w:val="20"/>
          <w:lang w:eastAsia="ro-RO"/>
        </w:rPr>
        <w:t>3</w:t>
      </w:r>
      <w:r w:rsidRPr="001E7C06">
        <w:rPr>
          <w:rFonts w:ascii="Arial" w:eastAsia="Times New Roman" w:hAnsi="Arial" w:cs="Arial"/>
          <w:color w:val="0066FF"/>
          <w:sz w:val="20"/>
          <w:szCs w:val="20"/>
          <w:lang w:eastAsia="ro-RO"/>
        </w:rPr>
        <w:t>, se derulează, succesiv, următoarele etape:</w:t>
      </w:r>
      <w:r w:rsidRPr="001E7C06">
        <w:rPr>
          <w:rFonts w:ascii="Arial" w:eastAsia="Times New Roman" w:hAnsi="Arial" w:cs="Arial"/>
          <w:color w:val="0066FF"/>
          <w:sz w:val="20"/>
          <w:szCs w:val="20"/>
          <w:lang w:eastAsia="ro-RO"/>
        </w:rPr>
        <w:br/>
        <w:t>a) reînscrierea copiilor care frecventează respectiva unitate de învățământ preșcolar în acest an școlar si care urmează să o frecventeze și în anul școlar 202</w:t>
      </w:r>
      <w:r w:rsidR="003A28C0">
        <w:rPr>
          <w:rFonts w:ascii="Arial" w:eastAsia="Times New Roman" w:hAnsi="Arial" w:cs="Arial"/>
          <w:color w:val="0066FF"/>
          <w:sz w:val="20"/>
          <w:szCs w:val="20"/>
          <w:lang w:eastAsia="ro-RO"/>
        </w:rPr>
        <w:t>2</w:t>
      </w:r>
      <w:r w:rsidRPr="003A28C0">
        <w:rPr>
          <w:rFonts w:ascii="Arial" w:eastAsia="Times New Roman" w:hAnsi="Arial" w:cs="Arial"/>
          <w:color w:val="0066FF"/>
          <w:sz w:val="20"/>
          <w:szCs w:val="20"/>
          <w:lang w:eastAsia="ro-RO"/>
        </w:rPr>
        <w:t>- 202</w:t>
      </w:r>
      <w:r w:rsidR="003A28C0">
        <w:rPr>
          <w:rFonts w:ascii="Arial" w:eastAsia="Times New Roman" w:hAnsi="Arial" w:cs="Arial"/>
          <w:color w:val="0066FF"/>
          <w:sz w:val="20"/>
          <w:szCs w:val="20"/>
          <w:lang w:eastAsia="ro-RO"/>
        </w:rPr>
        <w:t>3</w:t>
      </w:r>
      <w:r w:rsidRPr="003A28C0">
        <w:rPr>
          <w:rFonts w:ascii="Arial" w:eastAsia="Times New Roman" w:hAnsi="Arial" w:cs="Arial"/>
          <w:color w:val="0066FF"/>
          <w:sz w:val="20"/>
          <w:szCs w:val="20"/>
          <w:lang w:eastAsia="ro-RO"/>
        </w:rPr>
        <w:t>;</w:t>
      </w:r>
      <w:r w:rsidRPr="003A28C0">
        <w:rPr>
          <w:rFonts w:ascii="Arial" w:eastAsia="Times New Roman" w:hAnsi="Arial" w:cs="Arial"/>
          <w:color w:val="0066FF"/>
          <w:sz w:val="20"/>
          <w:szCs w:val="20"/>
          <w:lang w:eastAsia="ro-RO"/>
        </w:rPr>
        <w:br/>
        <w:t>b) înscrierea copiilor nou veniți.</w:t>
      </w:r>
      <w:r w:rsidRPr="003A28C0">
        <w:rPr>
          <w:rFonts w:ascii="Arial" w:eastAsia="Times New Roman" w:hAnsi="Arial" w:cs="Arial"/>
          <w:color w:val="0066FF"/>
          <w:sz w:val="20"/>
          <w:szCs w:val="20"/>
          <w:lang w:eastAsia="ro-RO"/>
        </w:rPr>
        <w:br/>
      </w:r>
      <w:r w:rsidRPr="003A28C0">
        <w:rPr>
          <w:rFonts w:ascii="Arial" w:eastAsia="Times New Roman" w:hAnsi="Arial" w:cs="Arial"/>
          <w:b/>
          <w:bCs/>
          <w:color w:val="800000"/>
          <w:sz w:val="20"/>
          <w:szCs w:val="20"/>
          <w:bdr w:val="none" w:sz="0" w:space="0" w:color="auto" w:frame="1"/>
          <w:shd w:val="clear" w:color="auto" w:fill="CCFFCC"/>
          <w:lang w:eastAsia="ro-RO"/>
        </w:rPr>
        <w:t>Reînscrierile vor începe în data 1</w:t>
      </w:r>
      <w:r w:rsidR="003A28C0">
        <w:rPr>
          <w:rFonts w:ascii="Arial" w:eastAsia="Times New Roman" w:hAnsi="Arial" w:cs="Arial"/>
          <w:b/>
          <w:bCs/>
          <w:color w:val="800000"/>
          <w:sz w:val="20"/>
          <w:szCs w:val="20"/>
          <w:bdr w:val="none" w:sz="0" w:space="0" w:color="auto" w:frame="1"/>
          <w:shd w:val="clear" w:color="auto" w:fill="CCFFCC"/>
          <w:lang w:eastAsia="ro-RO"/>
        </w:rPr>
        <w:t>6</w:t>
      </w:r>
      <w:r w:rsidRPr="003A28C0">
        <w:rPr>
          <w:rFonts w:ascii="Arial" w:eastAsia="Times New Roman" w:hAnsi="Arial" w:cs="Arial"/>
          <w:b/>
          <w:bCs/>
          <w:color w:val="800000"/>
          <w:sz w:val="20"/>
          <w:szCs w:val="20"/>
          <w:bdr w:val="none" w:sz="0" w:space="0" w:color="auto" w:frame="1"/>
          <w:shd w:val="clear" w:color="auto" w:fill="CCFFCC"/>
          <w:lang w:eastAsia="ro-RO"/>
        </w:rPr>
        <w:t xml:space="preserve"> mal 202</w:t>
      </w:r>
      <w:r w:rsidR="003A28C0">
        <w:rPr>
          <w:rFonts w:ascii="Arial" w:eastAsia="Times New Roman" w:hAnsi="Arial" w:cs="Arial"/>
          <w:b/>
          <w:bCs/>
          <w:color w:val="800000"/>
          <w:sz w:val="20"/>
          <w:szCs w:val="20"/>
          <w:bdr w:val="none" w:sz="0" w:space="0" w:color="auto" w:frame="1"/>
          <w:shd w:val="clear" w:color="auto" w:fill="CCFFCC"/>
          <w:lang w:eastAsia="ro-RO"/>
        </w:rPr>
        <w:t>2</w:t>
      </w:r>
      <w:r w:rsidRPr="003A28C0">
        <w:rPr>
          <w:rFonts w:ascii="Arial" w:eastAsia="Times New Roman" w:hAnsi="Arial" w:cs="Arial"/>
          <w:b/>
          <w:bCs/>
          <w:color w:val="800000"/>
          <w:sz w:val="20"/>
          <w:szCs w:val="20"/>
          <w:bdr w:val="none" w:sz="0" w:space="0" w:color="auto" w:frame="1"/>
          <w:shd w:val="clear" w:color="auto" w:fill="CCFFCC"/>
          <w:lang w:eastAsia="ro-RO"/>
        </w:rPr>
        <w:t>, iar înscrierile, din 3</w:t>
      </w:r>
      <w:r w:rsidR="003A28C0">
        <w:rPr>
          <w:rFonts w:ascii="Arial" w:eastAsia="Times New Roman" w:hAnsi="Arial" w:cs="Arial"/>
          <w:b/>
          <w:bCs/>
          <w:color w:val="800000"/>
          <w:sz w:val="20"/>
          <w:szCs w:val="20"/>
          <w:bdr w:val="none" w:sz="0" w:space="0" w:color="auto" w:frame="1"/>
          <w:shd w:val="clear" w:color="auto" w:fill="CCFFCC"/>
          <w:lang w:eastAsia="ro-RO"/>
        </w:rPr>
        <w:t>0</w:t>
      </w:r>
      <w:r w:rsidRPr="003A28C0">
        <w:rPr>
          <w:rFonts w:ascii="Arial" w:eastAsia="Times New Roman" w:hAnsi="Arial" w:cs="Arial"/>
          <w:b/>
          <w:bCs/>
          <w:color w:val="800000"/>
          <w:sz w:val="20"/>
          <w:szCs w:val="20"/>
          <w:bdr w:val="none" w:sz="0" w:space="0" w:color="auto" w:frame="1"/>
          <w:shd w:val="clear" w:color="auto" w:fill="CCFFCC"/>
          <w:lang w:eastAsia="ro-RO"/>
        </w:rPr>
        <w:t xml:space="preserve"> mai 202</w:t>
      </w:r>
      <w:r w:rsidR="003A28C0">
        <w:rPr>
          <w:rFonts w:ascii="Arial" w:eastAsia="Times New Roman" w:hAnsi="Arial" w:cs="Arial"/>
          <w:b/>
          <w:bCs/>
          <w:color w:val="800000"/>
          <w:sz w:val="20"/>
          <w:szCs w:val="20"/>
          <w:bdr w:val="none" w:sz="0" w:space="0" w:color="auto" w:frame="1"/>
          <w:shd w:val="clear" w:color="auto" w:fill="CCFFCC"/>
          <w:lang w:eastAsia="ro-RO"/>
        </w:rPr>
        <w:t>2</w:t>
      </w:r>
      <w:r w:rsidRPr="003A28C0">
        <w:rPr>
          <w:rFonts w:ascii="Arial" w:eastAsia="Times New Roman" w:hAnsi="Arial" w:cs="Arial"/>
          <w:b/>
          <w:bCs/>
          <w:color w:val="800000"/>
          <w:sz w:val="20"/>
          <w:szCs w:val="20"/>
          <w:bdr w:val="none" w:sz="0" w:space="0" w:color="auto" w:frame="1"/>
          <w:shd w:val="clear" w:color="auto" w:fill="CCFFCC"/>
          <w:lang w:eastAsia="ro-RO"/>
        </w:rPr>
        <w:t>.</w:t>
      </w:r>
      <w:r w:rsidRPr="003A28C0">
        <w:rPr>
          <w:rFonts w:ascii="Arial" w:eastAsia="Times New Roman" w:hAnsi="Arial" w:cs="Arial"/>
          <w:color w:val="0066FF"/>
          <w:sz w:val="20"/>
          <w:szCs w:val="20"/>
          <w:lang w:eastAsia="ro-RO"/>
        </w:rPr>
        <w:br/>
        <w:t>Referitor la înscriere, părinții pot comunica unității de învățământ și prin fax, poștă electronică sau telefonic, datele necesare (date privind solicitantul, date privind copilul și date privind opțiunile exprimate), pentru a fi introduse în aplicația informatică specifică. În acest mod, toți solicitanțil vor fi înregistrați în aplicația specifică din Modul SIIIR - înscrierea la grădiniță 202</w:t>
      </w:r>
      <w:r w:rsidR="003A28C0">
        <w:rPr>
          <w:rFonts w:ascii="Arial" w:eastAsia="Times New Roman" w:hAnsi="Arial" w:cs="Arial"/>
          <w:color w:val="0066FF"/>
          <w:sz w:val="20"/>
          <w:szCs w:val="20"/>
          <w:lang w:eastAsia="ro-RO"/>
        </w:rPr>
        <w:t>2</w:t>
      </w:r>
      <w:r w:rsidRPr="003A28C0">
        <w:rPr>
          <w:rFonts w:ascii="Arial" w:eastAsia="Times New Roman" w:hAnsi="Arial" w:cs="Arial"/>
          <w:color w:val="0066FF"/>
          <w:sz w:val="20"/>
          <w:szCs w:val="20"/>
          <w:lang w:eastAsia="ro-RO"/>
        </w:rPr>
        <w:t>-202</w:t>
      </w:r>
      <w:r w:rsidR="003A28C0">
        <w:rPr>
          <w:rFonts w:ascii="Arial" w:eastAsia="Times New Roman" w:hAnsi="Arial" w:cs="Arial"/>
          <w:color w:val="0066FF"/>
          <w:sz w:val="20"/>
          <w:szCs w:val="20"/>
          <w:lang w:eastAsia="ro-RO"/>
        </w:rPr>
        <w:t>3</w:t>
      </w:r>
      <w:r w:rsidRPr="003A28C0">
        <w:rPr>
          <w:rFonts w:ascii="Arial" w:eastAsia="Times New Roman" w:hAnsi="Arial" w:cs="Arial"/>
          <w:color w:val="0066FF"/>
          <w:sz w:val="20"/>
          <w:szCs w:val="20"/>
          <w:lang w:eastAsia="ro-RO"/>
        </w:rPr>
        <w:t>.</w:t>
      </w:r>
    </w:p>
    <w:p w14:paraId="0F3046EA" w14:textId="77777777" w:rsidR="001E7C06" w:rsidRPr="001E7C06" w:rsidRDefault="001E7C06" w:rsidP="001E7C06">
      <w:pPr>
        <w:numPr>
          <w:ilvl w:val="0"/>
          <w:numId w:val="1"/>
        </w:numPr>
        <w:shd w:val="clear" w:color="auto" w:fill="FFFFFF"/>
        <w:spacing w:after="0" w:line="300" w:lineRule="atLeast"/>
        <w:ind w:left="180"/>
        <w:rPr>
          <w:rFonts w:ascii="Arial" w:eastAsia="Times New Roman" w:hAnsi="Arial" w:cs="Arial"/>
          <w:color w:val="0066FF"/>
          <w:sz w:val="20"/>
          <w:szCs w:val="20"/>
          <w:lang w:eastAsia="ro-RO"/>
        </w:rPr>
      </w:pPr>
      <w:r w:rsidRPr="001E7C06">
        <w:rPr>
          <w:rFonts w:ascii="Arial" w:eastAsia="Times New Roman" w:hAnsi="Arial" w:cs="Arial"/>
          <w:color w:val="0066FF"/>
          <w:sz w:val="20"/>
          <w:szCs w:val="20"/>
          <w:lang w:eastAsia="ro-RO"/>
        </w:rPr>
        <w:t>Etapa de validare a fișelor și de completare a dosarelor cu documentele necesare se va desfășura la momentul comunicării de către unitatea de învățământ, pe zile și pe intervale orare, în ordinea în care cererile au fost introduse în aplicație, cu respectarea tuturor măsurilor de protecție.</w:t>
      </w:r>
    </w:p>
    <w:p w14:paraId="4A1D3435" w14:textId="77777777" w:rsidR="001E7C06" w:rsidRPr="001E7C06" w:rsidRDefault="001E7C06" w:rsidP="001E7C06">
      <w:pPr>
        <w:numPr>
          <w:ilvl w:val="0"/>
          <w:numId w:val="1"/>
        </w:numPr>
        <w:shd w:val="clear" w:color="auto" w:fill="FFFFFF"/>
        <w:spacing w:after="0" w:line="300" w:lineRule="atLeast"/>
        <w:ind w:left="180"/>
        <w:rPr>
          <w:rFonts w:ascii="Arial" w:eastAsia="Times New Roman" w:hAnsi="Arial" w:cs="Arial"/>
          <w:color w:val="0066FF"/>
          <w:sz w:val="20"/>
          <w:szCs w:val="20"/>
          <w:lang w:eastAsia="ro-RO"/>
        </w:rPr>
      </w:pPr>
      <w:r w:rsidRPr="001E7C06">
        <w:rPr>
          <w:rFonts w:ascii="Arial" w:eastAsia="Times New Roman" w:hAnsi="Arial" w:cs="Arial"/>
          <w:color w:val="0066FF"/>
          <w:sz w:val="20"/>
          <w:szCs w:val="20"/>
          <w:lang w:eastAsia="ro-RO"/>
        </w:rPr>
        <w:t>Comunicarea va fi postată atât pe site-ul unității de învățământ, cât și la avizier.</w:t>
      </w:r>
    </w:p>
    <w:p w14:paraId="5D68ADBE" w14:textId="77777777" w:rsidR="001E7C06" w:rsidRPr="001E7C06" w:rsidRDefault="001E7C06" w:rsidP="001E7C06">
      <w:pPr>
        <w:numPr>
          <w:ilvl w:val="0"/>
          <w:numId w:val="1"/>
        </w:numPr>
        <w:shd w:val="clear" w:color="auto" w:fill="FFFFFF"/>
        <w:spacing w:after="0" w:line="300" w:lineRule="atLeast"/>
        <w:ind w:left="180"/>
        <w:rPr>
          <w:rFonts w:ascii="Arial" w:eastAsia="Times New Roman" w:hAnsi="Arial" w:cs="Arial"/>
          <w:color w:val="0066FF"/>
          <w:sz w:val="20"/>
          <w:szCs w:val="20"/>
          <w:lang w:eastAsia="ro-RO"/>
        </w:rPr>
      </w:pPr>
      <w:r w:rsidRPr="001E7C06">
        <w:rPr>
          <w:rFonts w:ascii="Arial" w:eastAsia="Times New Roman" w:hAnsi="Arial" w:cs="Arial"/>
          <w:color w:val="0066FF"/>
          <w:sz w:val="20"/>
          <w:szCs w:val="20"/>
          <w:lang w:eastAsia="ro-RO"/>
        </w:rPr>
        <w:t>Ocuparea locurilor libere, după finalizarea etapei de reînscrierl, se va face, de regulă, în ordinea descrescătoare a grupelor de vârstă, respectiv: grupa mare, grupa mijlocie și grupa mică, cu respectarea prevederilor din legislația în vigoare.</w:t>
      </w:r>
    </w:p>
    <w:p w14:paraId="13DE3FB9" w14:textId="6E50D6EB" w:rsidR="001E7C06" w:rsidRPr="001E7C06" w:rsidRDefault="001E7C06" w:rsidP="001E7C06">
      <w:pPr>
        <w:numPr>
          <w:ilvl w:val="0"/>
          <w:numId w:val="1"/>
        </w:numPr>
        <w:shd w:val="clear" w:color="auto" w:fill="FFFFFF"/>
        <w:spacing w:after="0" w:line="300" w:lineRule="atLeast"/>
        <w:ind w:left="180"/>
        <w:rPr>
          <w:rFonts w:ascii="Arial" w:eastAsia="Times New Roman" w:hAnsi="Arial" w:cs="Arial"/>
          <w:color w:val="0066FF"/>
          <w:sz w:val="20"/>
          <w:szCs w:val="20"/>
          <w:lang w:eastAsia="ro-RO"/>
        </w:rPr>
      </w:pPr>
      <w:r w:rsidRPr="001E7C06">
        <w:rPr>
          <w:rFonts w:ascii="Arial" w:eastAsia="Times New Roman" w:hAnsi="Arial" w:cs="Arial"/>
          <w:color w:val="0066FF"/>
          <w:sz w:val="20"/>
          <w:szCs w:val="20"/>
          <w:lang w:eastAsia="ro-RO"/>
        </w:rPr>
        <w:t xml:space="preserve">În situația </w:t>
      </w:r>
      <w:r w:rsidR="003A28C0">
        <w:rPr>
          <w:rFonts w:ascii="Arial" w:eastAsia="Times New Roman" w:hAnsi="Arial" w:cs="Arial"/>
          <w:color w:val="0066FF"/>
          <w:sz w:val="20"/>
          <w:szCs w:val="20"/>
          <w:lang w:eastAsia="ro-RO"/>
        </w:rPr>
        <w:t>î</w:t>
      </w:r>
      <w:r w:rsidRPr="001E7C06">
        <w:rPr>
          <w:rFonts w:ascii="Arial" w:eastAsia="Times New Roman" w:hAnsi="Arial" w:cs="Arial"/>
          <w:color w:val="0066FF"/>
          <w:sz w:val="20"/>
          <w:szCs w:val="20"/>
          <w:lang w:eastAsia="ro-RO"/>
        </w:rPr>
        <w:t>n care într-o unitate de învățământ numărul cererilor de înscriere a copiilor în învățământul preșcolar, primite de la părinți, este mai mare decât numărul de locuri libere, vor fi aplicate, succesiv, criterii de departajare generale și criterii de departajare specifice, după cum urmează: Criteriile generale de departajare sunt următoarele și presupun existența:</w:t>
      </w:r>
      <w:r w:rsidRPr="001E7C06">
        <w:rPr>
          <w:rFonts w:ascii="Arial" w:eastAsia="Times New Roman" w:hAnsi="Arial" w:cs="Arial"/>
          <w:color w:val="0066FF"/>
          <w:sz w:val="20"/>
          <w:szCs w:val="20"/>
          <w:lang w:eastAsia="ro-RO"/>
        </w:rPr>
        <w:br/>
        <w:t>- unui document care dovedește că este orfan de ambii părinți (situația copilului care provine de la o casă de copii/un centru de plasament/plasament familial se asimilează situației copilului orfan de ambii părinți);</w:t>
      </w:r>
      <w:r w:rsidRPr="001E7C06">
        <w:rPr>
          <w:rFonts w:ascii="Arial" w:eastAsia="Times New Roman" w:hAnsi="Arial" w:cs="Arial"/>
          <w:color w:val="0066FF"/>
          <w:sz w:val="20"/>
          <w:szCs w:val="20"/>
          <w:lang w:eastAsia="ro-RO"/>
        </w:rPr>
        <w:br/>
        <w:t>- unui document care dovedește că este orfan de un singur părinte;</w:t>
      </w:r>
      <w:r w:rsidRPr="001E7C06">
        <w:rPr>
          <w:rFonts w:ascii="Arial" w:eastAsia="Times New Roman" w:hAnsi="Arial" w:cs="Arial"/>
          <w:color w:val="0066FF"/>
          <w:sz w:val="20"/>
          <w:szCs w:val="20"/>
          <w:lang w:eastAsia="ro-RO"/>
        </w:rPr>
        <w:br/>
        <w:t>- unui frate/a unei surori înmatriculat/înmatriculate, în anul școlar următor, în unitatea de învățământ respectivă;</w:t>
      </w:r>
      <w:r w:rsidRPr="001E7C06">
        <w:rPr>
          <w:rFonts w:ascii="Arial" w:eastAsia="Times New Roman" w:hAnsi="Arial" w:cs="Arial"/>
          <w:color w:val="0066FF"/>
          <w:sz w:val="20"/>
          <w:szCs w:val="20"/>
          <w:lang w:eastAsia="ro-RO"/>
        </w:rPr>
        <w:br/>
        <w:t>- unui document medical eliberat de medicul specialist/certificat de orientare școlară și profesională/certificat de încadrare în% grad de handicap a copilului.</w:t>
      </w:r>
    </w:p>
    <w:p w14:paraId="503F4CAF" w14:textId="77777777" w:rsidR="001E7C06" w:rsidRPr="001E7C06" w:rsidRDefault="001E7C06" w:rsidP="001E7C06">
      <w:pPr>
        <w:numPr>
          <w:ilvl w:val="0"/>
          <w:numId w:val="1"/>
        </w:numPr>
        <w:shd w:val="clear" w:color="auto" w:fill="FFFFFF"/>
        <w:spacing w:after="0" w:line="300" w:lineRule="atLeast"/>
        <w:ind w:left="180"/>
        <w:rPr>
          <w:rFonts w:ascii="Arial" w:eastAsia="Times New Roman" w:hAnsi="Arial" w:cs="Arial"/>
          <w:color w:val="0066FF"/>
          <w:sz w:val="20"/>
          <w:szCs w:val="20"/>
          <w:lang w:eastAsia="ro-RO"/>
        </w:rPr>
      </w:pPr>
      <w:r w:rsidRPr="001E7C06">
        <w:rPr>
          <w:rFonts w:ascii="Arial" w:eastAsia="Times New Roman" w:hAnsi="Arial" w:cs="Arial"/>
          <w:color w:val="0066FF"/>
          <w:sz w:val="20"/>
          <w:szCs w:val="20"/>
          <w:lang w:eastAsia="ro-RO"/>
        </w:rPr>
        <w:t>În cazul în care numărul cererilor de înscriere primite de la părinți este mai mare decât numărul de locuri libere, repartizarea copiilor se face în ordinea descrescătoare a numărului de criterii generale de departajare cumulate de către fiecare copil, respectiv: se. repartizează la început copiii care îndeplinesc trei dintre criteriile menționate anterior, apoi copiii care îndeplinesc două dintre criterii și, în final, copiii care îndeplinesc doar unul dintre criteriile menționate.</w:t>
      </w:r>
    </w:p>
    <w:p w14:paraId="276DC36C" w14:textId="77777777" w:rsidR="003446D1" w:rsidRDefault="003446D1"/>
    <w:sectPr w:rsidR="003446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2A9"/>
    <w:multiLevelType w:val="multilevel"/>
    <w:tmpl w:val="893E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749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42"/>
    <w:rsid w:val="001E7C06"/>
    <w:rsid w:val="002B6142"/>
    <w:rsid w:val="003446D1"/>
    <w:rsid w:val="003A28C0"/>
    <w:rsid w:val="00891D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F9E8"/>
  <w15:chartTrackingRefBased/>
  <w15:docId w15:val="{746D8F15-8685-4B7F-A73A-CD880A7E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2469</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dc:creator>
  <cp:keywords/>
  <dc:description/>
  <cp:lastModifiedBy>Secretar Scoala Seica Mare</cp:lastModifiedBy>
  <cp:revision>2</cp:revision>
  <dcterms:created xsi:type="dcterms:W3CDTF">2022-05-26T08:59:00Z</dcterms:created>
  <dcterms:modified xsi:type="dcterms:W3CDTF">2022-05-26T08:59:00Z</dcterms:modified>
</cp:coreProperties>
</file>